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9EB" w:rsidRDefault="00461ECE">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
          <w:bCs/>
          <w:sz w:val="24"/>
        </w:rPr>
        <w:tab/>
      </w:r>
      <w:r>
        <w:rPr>
          <w:rFonts w:ascii="Times New Roman" w:hAnsi="Times New Roman"/>
          <w:b/>
          <w:bCs/>
          <w:sz w:val="24"/>
        </w:rPr>
        <w:tab/>
      </w:r>
    </w:p>
    <w:p w:rsidR="007129EB" w:rsidRDefault="007129EB">
      <w:pPr>
        <w:spacing w:line="480" w:lineRule="auto"/>
        <w:ind w:firstLine="720"/>
        <w:rPr>
          <w:b/>
          <w:bCs/>
        </w:rPr>
      </w:pPr>
    </w:p>
    <w:p w:rsidR="007129EB" w:rsidRDefault="007129EB">
      <w:pPr>
        <w:spacing w:line="480" w:lineRule="auto"/>
        <w:ind w:firstLine="720"/>
        <w:rPr>
          <w:b/>
          <w:bCs/>
        </w:rPr>
      </w:pPr>
    </w:p>
    <w:p w:rsidR="007129EB" w:rsidRDefault="007129EB">
      <w:pPr>
        <w:spacing w:line="480" w:lineRule="auto"/>
        <w:ind w:firstLine="720"/>
        <w:rPr>
          <w:b/>
          <w:bCs/>
        </w:rPr>
      </w:pPr>
    </w:p>
    <w:p w:rsidR="007129EB" w:rsidRDefault="00461ECE" w:rsidP="000765AE">
      <w:pPr>
        <w:spacing w:line="480" w:lineRule="auto"/>
        <w:jc w:val="center"/>
        <w:rPr>
          <w:b/>
          <w:bCs/>
          <w:szCs w:val="20"/>
        </w:rPr>
      </w:pPr>
      <w:r>
        <w:rPr>
          <w:b/>
          <w:bCs/>
        </w:rPr>
        <w:t>MGT 210: Organization and Management</w:t>
      </w:r>
    </w:p>
    <w:p w:rsidR="007129EB" w:rsidRDefault="007129EB" w:rsidP="000765AE">
      <w:pPr>
        <w:pStyle w:val="PlainText"/>
        <w:tabs>
          <w:tab w:val="left" w:pos="540"/>
          <w:tab w:val="left" w:pos="5760"/>
        </w:tabs>
        <w:spacing w:line="480" w:lineRule="auto"/>
        <w:jc w:val="center"/>
        <w:rPr>
          <w:rFonts w:ascii="Times New Roman" w:hAnsi="Times New Roman"/>
          <w:b/>
          <w:bCs/>
          <w:sz w:val="24"/>
        </w:rPr>
      </w:pPr>
    </w:p>
    <w:p w:rsidR="007129EB" w:rsidRDefault="007129EB" w:rsidP="000765AE">
      <w:pPr>
        <w:pStyle w:val="PlainText"/>
        <w:tabs>
          <w:tab w:val="left" w:pos="540"/>
          <w:tab w:val="left" w:pos="5760"/>
        </w:tabs>
        <w:spacing w:line="480" w:lineRule="auto"/>
        <w:jc w:val="center"/>
        <w:rPr>
          <w:rFonts w:ascii="Times New Roman" w:hAnsi="Times New Roman"/>
          <w:b/>
          <w:bCs/>
          <w:sz w:val="24"/>
        </w:rPr>
      </w:pPr>
    </w:p>
    <w:p w:rsidR="007129EB" w:rsidRDefault="007129EB" w:rsidP="000765AE">
      <w:pPr>
        <w:pStyle w:val="PlainText"/>
        <w:tabs>
          <w:tab w:val="left" w:pos="540"/>
          <w:tab w:val="left" w:pos="5760"/>
        </w:tabs>
        <w:spacing w:line="480" w:lineRule="auto"/>
        <w:jc w:val="center"/>
        <w:rPr>
          <w:rFonts w:ascii="Times New Roman" w:hAnsi="Times New Roman"/>
          <w:b/>
          <w:bCs/>
          <w:sz w:val="24"/>
        </w:rPr>
      </w:pPr>
    </w:p>
    <w:p w:rsidR="007129EB" w:rsidRDefault="007129EB" w:rsidP="000765AE">
      <w:pPr>
        <w:pStyle w:val="PlainText"/>
        <w:tabs>
          <w:tab w:val="left" w:pos="540"/>
          <w:tab w:val="left" w:pos="5760"/>
        </w:tabs>
        <w:spacing w:line="480" w:lineRule="auto"/>
        <w:jc w:val="center"/>
        <w:rPr>
          <w:rFonts w:ascii="Times New Roman" w:hAnsi="Times New Roman"/>
          <w:b/>
          <w:bCs/>
          <w:sz w:val="24"/>
        </w:rPr>
      </w:pPr>
    </w:p>
    <w:p w:rsidR="007129EB" w:rsidRDefault="00461ECE" w:rsidP="000765AE">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Name</w:t>
      </w:r>
    </w:p>
    <w:p w:rsidR="007129EB" w:rsidRDefault="00461ECE" w:rsidP="000765AE">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Institution</w:t>
      </w:r>
    </w:p>
    <w:p w:rsidR="007129EB" w:rsidRDefault="00461ECE" w:rsidP="000765AE">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Professor</w:t>
      </w:r>
    </w:p>
    <w:p w:rsidR="007129EB" w:rsidRDefault="00461ECE" w:rsidP="000765AE">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Date</w:t>
      </w:r>
    </w:p>
    <w:p w:rsidR="007129EB" w:rsidRDefault="007129EB">
      <w:pPr>
        <w:pStyle w:val="PlainText"/>
        <w:tabs>
          <w:tab w:val="left" w:pos="540"/>
          <w:tab w:val="left" w:pos="5760"/>
        </w:tabs>
        <w:spacing w:line="480" w:lineRule="auto"/>
        <w:ind w:firstLine="720"/>
        <w:jc w:val="center"/>
        <w:rPr>
          <w:rFonts w:ascii="Times New Roman" w:hAnsi="Times New Roman"/>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ind w:firstLine="720"/>
        <w:rPr>
          <w:rFonts w:ascii="Times New Roman" w:hAnsi="Times New Roman"/>
          <w:b/>
          <w:bCs/>
          <w:sz w:val="24"/>
        </w:rPr>
      </w:pPr>
    </w:p>
    <w:p w:rsidR="007129EB" w:rsidRDefault="007129EB">
      <w:pPr>
        <w:pStyle w:val="PlainText"/>
        <w:tabs>
          <w:tab w:val="left" w:pos="540"/>
          <w:tab w:val="left" w:pos="5760"/>
        </w:tabs>
        <w:spacing w:line="480" w:lineRule="auto"/>
        <w:rPr>
          <w:rFonts w:ascii="Times New Roman" w:hAnsi="Times New Roman"/>
          <w:b/>
          <w:bCs/>
          <w:sz w:val="24"/>
        </w:rPr>
      </w:pPr>
    </w:p>
    <w:p w:rsidR="007129EB" w:rsidRDefault="007129EB">
      <w:pPr>
        <w:pStyle w:val="PlainText"/>
        <w:tabs>
          <w:tab w:val="left" w:pos="540"/>
          <w:tab w:val="left" w:pos="5760"/>
        </w:tabs>
        <w:spacing w:line="480" w:lineRule="auto"/>
        <w:rPr>
          <w:rFonts w:ascii="Times New Roman" w:hAnsi="Times New Roman"/>
          <w:b/>
          <w:bCs/>
          <w:sz w:val="24"/>
        </w:rPr>
      </w:pPr>
    </w:p>
    <w:p w:rsidR="007129EB" w:rsidRDefault="00461ECE">
      <w:pPr>
        <w:pStyle w:val="PlainText"/>
        <w:tabs>
          <w:tab w:val="left" w:pos="540"/>
          <w:tab w:val="left" w:pos="5760"/>
        </w:tabs>
        <w:spacing w:line="480" w:lineRule="auto"/>
        <w:jc w:val="center"/>
        <w:rPr>
          <w:rFonts w:ascii="Times New Roman" w:hAnsi="Times New Roman"/>
          <w:b/>
          <w:bCs/>
          <w:sz w:val="24"/>
        </w:rPr>
      </w:pPr>
      <w:r>
        <w:rPr>
          <w:rFonts w:ascii="Times New Roman" w:hAnsi="Times New Roman"/>
          <w:b/>
          <w:bCs/>
          <w:sz w:val="24"/>
        </w:rPr>
        <w:lastRenderedPageBreak/>
        <w:t xml:space="preserve">MGT </w:t>
      </w:r>
      <w:r>
        <w:rPr>
          <w:rFonts w:ascii="Times New Roman" w:hAnsi="Times New Roman"/>
          <w:b/>
          <w:bCs/>
          <w:sz w:val="24"/>
        </w:rPr>
        <w:t>210</w:t>
      </w:r>
      <w:r>
        <w:rPr>
          <w:rFonts w:ascii="Times New Roman" w:hAnsi="Times New Roman"/>
          <w:b/>
          <w:bCs/>
          <w:sz w:val="24"/>
        </w:rPr>
        <w:t xml:space="preserve">: </w:t>
      </w:r>
      <w:r>
        <w:rPr>
          <w:rFonts w:ascii="Times New Roman" w:hAnsi="Times New Roman"/>
          <w:b/>
          <w:bCs/>
          <w:sz w:val="24"/>
        </w:rPr>
        <w:t>Organization and Management</w:t>
      </w:r>
    </w:p>
    <w:p w:rsidR="007129EB" w:rsidRPr="000765AE" w:rsidRDefault="000765AE">
      <w:pPr>
        <w:pStyle w:val="PlainText"/>
        <w:tabs>
          <w:tab w:val="left" w:pos="540"/>
          <w:tab w:val="left" w:pos="5760"/>
        </w:tabs>
        <w:spacing w:line="480" w:lineRule="auto"/>
        <w:ind w:left="720" w:hanging="720"/>
        <w:jc w:val="center"/>
        <w:rPr>
          <w:rFonts w:ascii="Times New Roman" w:hAnsi="Times New Roman"/>
          <w:b/>
          <w:bCs/>
          <w:sz w:val="24"/>
        </w:rPr>
      </w:pPr>
      <w:r>
        <w:rPr>
          <w:rFonts w:ascii="Times New Roman" w:hAnsi="Times New Roman"/>
          <w:b/>
          <w:bCs/>
          <w:sz w:val="24"/>
        </w:rPr>
        <w:t>Q</w:t>
      </w:r>
      <w:r w:rsidR="00461ECE" w:rsidRPr="000765AE">
        <w:rPr>
          <w:rFonts w:ascii="Times New Roman" w:hAnsi="Times New Roman"/>
          <w:b/>
          <w:bCs/>
          <w:sz w:val="24"/>
        </w:rPr>
        <w:t>1</w:t>
      </w:r>
    </w:p>
    <w:p w:rsidR="007129EB" w:rsidRDefault="000765AE">
      <w:pPr>
        <w:pStyle w:val="PlainText"/>
        <w:tabs>
          <w:tab w:val="left" w:pos="540"/>
          <w:tab w:val="left" w:pos="5760"/>
        </w:tabs>
        <w:spacing w:line="480" w:lineRule="auto"/>
        <w:rPr>
          <w:rFonts w:ascii="Times New Roman" w:hAnsi="Times New Roman"/>
          <w:bCs/>
          <w:sz w:val="24"/>
        </w:rPr>
      </w:pPr>
      <w:r>
        <w:rPr>
          <w:rFonts w:hAnsi="Times New Roman"/>
          <w:sz w:val="24"/>
        </w:rPr>
        <w:tab/>
      </w:r>
      <w:r w:rsidR="00461ECE" w:rsidRPr="000765AE">
        <w:rPr>
          <w:rFonts w:ascii="Times New Roman" w:hAnsi="Times New Roman"/>
          <w:sz w:val="24"/>
        </w:rPr>
        <w:t>On</w:t>
      </w:r>
      <w:r w:rsidRPr="000765AE">
        <w:rPr>
          <w:rFonts w:ascii="Times New Roman" w:hAnsi="Times New Roman"/>
          <w:sz w:val="24"/>
        </w:rPr>
        <w:t xml:space="preserve"> w</w:t>
      </w:r>
      <w:r w:rsidR="00461ECE" w:rsidRPr="000765AE">
        <w:rPr>
          <w:rFonts w:ascii="Times New Roman" w:hAnsi="Times New Roman"/>
          <w:sz w:val="24"/>
        </w:rPr>
        <w:t>hat</w:t>
      </w:r>
      <w:r w:rsidR="00461ECE">
        <w:rPr>
          <w:rFonts w:ascii="Times New Roman" w:hAnsi="Times New Roman"/>
          <w:sz w:val="24"/>
        </w:rPr>
        <w:t xml:space="preserve"> I would do to implement Social Intelligence in an organization, </w:t>
      </w:r>
      <w:r w:rsidR="00461ECE">
        <w:rPr>
          <w:rFonts w:ascii="Times New Roman" w:hAnsi="Times New Roman"/>
          <w:sz w:val="24"/>
        </w:rPr>
        <w:t>I would always pay attention to other people in cognition that some individuals can be introverts while others can be extroverts. I would, therefore, be paying attention to all people without necessarily opening myself up to them so that my interpersonal r</w:t>
      </w:r>
      <w:r w:rsidR="00461ECE">
        <w:rPr>
          <w:rFonts w:ascii="Times New Roman" w:hAnsi="Times New Roman"/>
          <w:sz w:val="24"/>
        </w:rPr>
        <w:t xml:space="preserve">elationships can improve. I would also be able to build trust in the people within my </w:t>
      </w:r>
      <w:r w:rsidR="00461ECE">
        <w:rPr>
          <w:rFonts w:ascii="Times New Roman" w:hAnsi="Times New Roman"/>
          <w:bCs/>
          <w:sz w:val="24"/>
        </w:rPr>
        <w:t xml:space="preserve">organization by interacting more with them. I would also learn to understand myself as it is paramount for my understanding of others and the organizational environment. </w:t>
      </w:r>
      <w:r w:rsidR="00461ECE">
        <w:rPr>
          <w:rFonts w:ascii="Times New Roman" w:hAnsi="Times New Roman"/>
          <w:bCs/>
          <w:sz w:val="24"/>
        </w:rPr>
        <w:t>I would analyze myself in terms of how I respond to different stimuli, how I react to strangers, whether my social behavior is repulsive or accommodative. By answering these simple questions, I would be able to identify my social strengths and weaknesses a</w:t>
      </w:r>
      <w:r w:rsidR="00461ECE">
        <w:rPr>
          <w:rFonts w:ascii="Times New Roman" w:hAnsi="Times New Roman"/>
          <w:bCs/>
          <w:sz w:val="24"/>
        </w:rPr>
        <w:t>nd improve on the areas I need to as part of boosting my social intelligence and implementing it in an organization.</w:t>
      </w:r>
    </w:p>
    <w:p w:rsidR="007129EB" w:rsidRDefault="00461ECE">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t xml:space="preserve"> I would further improve my communication skills as effective communication is key to social interactions.  I would improve the aspects of </w:t>
      </w:r>
      <w:r>
        <w:rPr>
          <w:rFonts w:ascii="Times New Roman" w:hAnsi="Times New Roman"/>
          <w:bCs/>
          <w:sz w:val="24"/>
        </w:rPr>
        <w:t>communication like verbal fluency, proper and precise articulation of concepts and ideas, maintaining eye contact as well as developing a proper body language. With these skills, I would boost my confidence and build my assertiveness</w:t>
      </w:r>
      <w:r>
        <w:rPr>
          <w:rFonts w:hAnsi="Times New Roman"/>
          <w:bCs/>
          <w:sz w:val="24"/>
        </w:rPr>
        <w:t>,</w:t>
      </w:r>
      <w:r>
        <w:rPr>
          <w:rFonts w:ascii="Times New Roman" w:hAnsi="Times New Roman"/>
          <w:bCs/>
          <w:sz w:val="24"/>
        </w:rPr>
        <w:t xml:space="preserve"> which will guide my i</w:t>
      </w:r>
      <w:r>
        <w:rPr>
          <w:rFonts w:ascii="Times New Roman" w:hAnsi="Times New Roman"/>
          <w:bCs/>
          <w:sz w:val="24"/>
        </w:rPr>
        <w:t>mplementation of social intelligence. I would also practice being very empathetic by relating to other organization members’’ predicaments to make them feel supported and more responsive socially.</w:t>
      </w:r>
    </w:p>
    <w:p w:rsidR="007129EB" w:rsidRDefault="00461ECE">
      <w:pPr>
        <w:pStyle w:val="PlainText"/>
        <w:tabs>
          <w:tab w:val="left" w:pos="540"/>
          <w:tab w:val="left" w:pos="5760"/>
        </w:tabs>
        <w:spacing w:line="480" w:lineRule="auto"/>
        <w:ind w:left="720"/>
        <w:rPr>
          <w:rFonts w:ascii="Times New Roman" w:hAnsi="Times New Roman"/>
          <w:sz w:val="24"/>
        </w:rPr>
      </w:pPr>
      <w:r>
        <w:rPr>
          <w:rFonts w:ascii="Times New Roman" w:hAnsi="Times New Roman"/>
          <w:sz w:val="24"/>
        </w:rPr>
        <w:t>As regards the steps I would recommend for this implementat</w:t>
      </w:r>
      <w:r>
        <w:rPr>
          <w:rFonts w:ascii="Times New Roman" w:hAnsi="Times New Roman"/>
          <w:sz w:val="24"/>
        </w:rPr>
        <w:t xml:space="preserve">ion, </w:t>
      </w:r>
    </w:p>
    <w:p w:rsidR="007129EB" w:rsidRDefault="00461ECE">
      <w:pPr>
        <w:pStyle w:val="PlainText"/>
        <w:tabs>
          <w:tab w:val="left" w:pos="540"/>
          <w:tab w:val="left" w:pos="5760"/>
        </w:tabs>
        <w:spacing w:line="480" w:lineRule="auto"/>
        <w:rPr>
          <w:rFonts w:ascii="Times New Roman" w:hAnsi="Times New Roman"/>
          <w:bCs/>
          <w:sz w:val="24"/>
        </w:rPr>
      </w:pPr>
      <w:r>
        <w:rPr>
          <w:rFonts w:ascii="Times New Roman" w:hAnsi="Times New Roman"/>
          <w:sz w:val="24"/>
        </w:rPr>
        <w:t>I would recommend that the first step to implementing</w:t>
      </w:r>
      <w:r>
        <w:rPr>
          <w:rFonts w:ascii="Times New Roman" w:hAnsi="Times New Roman"/>
          <w:bCs/>
          <w:sz w:val="24"/>
        </w:rPr>
        <w:t xml:space="preserve"> social intelligence is encouraging conversations. The individuals who would take </w:t>
      </w:r>
      <w:r>
        <w:rPr>
          <w:rFonts w:hAnsi="Times New Roman"/>
          <w:bCs/>
          <w:sz w:val="24"/>
        </w:rPr>
        <w:t xml:space="preserve">a </w:t>
      </w:r>
      <w:r>
        <w:rPr>
          <w:rFonts w:ascii="Times New Roman" w:hAnsi="Times New Roman"/>
          <w:bCs/>
          <w:sz w:val="24"/>
        </w:rPr>
        <w:t>lead of the social intelligence process should increase their social awareness by practicing empathy, listening t</w:t>
      </w:r>
      <w:r>
        <w:rPr>
          <w:rFonts w:ascii="Times New Roman" w:hAnsi="Times New Roman"/>
          <w:bCs/>
          <w:sz w:val="24"/>
        </w:rPr>
        <w:t xml:space="preserve">o people with full receptivity, </w:t>
      </w:r>
      <w:r>
        <w:rPr>
          <w:rFonts w:ascii="Times New Roman" w:hAnsi="Times New Roman"/>
          <w:bCs/>
          <w:sz w:val="24"/>
        </w:rPr>
        <w:lastRenderedPageBreak/>
        <w:t>understanding others</w:t>
      </w:r>
      <w:r>
        <w:rPr>
          <w:rFonts w:hAnsi="Times New Roman"/>
          <w:bCs/>
          <w:sz w:val="24"/>
        </w:rPr>
        <w:t>'</w:t>
      </w:r>
      <w:r>
        <w:rPr>
          <w:rFonts w:ascii="Times New Roman" w:hAnsi="Times New Roman"/>
          <w:bCs/>
          <w:sz w:val="24"/>
        </w:rPr>
        <w:t xml:space="preserve"> intentions and thoughts</w:t>
      </w:r>
      <w:r>
        <w:rPr>
          <w:rFonts w:hAnsi="Times New Roman"/>
          <w:bCs/>
          <w:sz w:val="24"/>
        </w:rPr>
        <w:t>,</w:t>
      </w:r>
      <w:r>
        <w:rPr>
          <w:rFonts w:ascii="Times New Roman" w:hAnsi="Times New Roman"/>
          <w:bCs/>
          <w:sz w:val="24"/>
        </w:rPr>
        <w:t xml:space="preserve"> and be socially cognitive of the social world and the social relationships in the organization. Checking on social triggers should be the second step. Understanding that people </w:t>
      </w:r>
      <w:r>
        <w:rPr>
          <w:rFonts w:ascii="Times New Roman" w:hAnsi="Times New Roman"/>
          <w:bCs/>
          <w:sz w:val="24"/>
        </w:rPr>
        <w:t>have low moments and high moments. At the organization level</w:t>
      </w:r>
      <w:r>
        <w:rPr>
          <w:rFonts w:hAnsi="Times New Roman"/>
          <w:bCs/>
          <w:sz w:val="24"/>
        </w:rPr>
        <w:t>,</w:t>
      </w:r>
      <w:r>
        <w:rPr>
          <w:rFonts w:ascii="Times New Roman" w:hAnsi="Times New Roman"/>
          <w:bCs/>
          <w:sz w:val="24"/>
        </w:rPr>
        <w:t xml:space="preserve"> one ought’s to understand the unconscious social triggers that influence decision making.</w:t>
      </w:r>
    </w:p>
    <w:p w:rsidR="007129EB" w:rsidRDefault="00461ECE">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t xml:space="preserve">  The third step should involve understanding one’s space, where one feels safe enough to process occurr</w:t>
      </w:r>
      <w:r>
        <w:rPr>
          <w:rFonts w:ascii="Times New Roman" w:hAnsi="Times New Roman"/>
          <w:bCs/>
          <w:sz w:val="24"/>
        </w:rPr>
        <w:t>ences and emotions. With these spaces, one prevents burnouts during social interactions and helps individuals learn from social encounters as this is part of social intelligence. The fourth step should be repairing the broken relationships</w:t>
      </w:r>
      <w:r>
        <w:rPr>
          <w:rFonts w:hAnsi="Times New Roman"/>
          <w:bCs/>
          <w:sz w:val="24"/>
        </w:rPr>
        <w:t>,</w:t>
      </w:r>
      <w:r>
        <w:rPr>
          <w:rFonts w:ascii="Times New Roman" w:hAnsi="Times New Roman"/>
          <w:bCs/>
          <w:sz w:val="24"/>
        </w:rPr>
        <w:t xml:space="preserve"> which would hav</w:t>
      </w:r>
      <w:r>
        <w:rPr>
          <w:rFonts w:ascii="Times New Roman" w:hAnsi="Times New Roman"/>
          <w:bCs/>
          <w:sz w:val="24"/>
        </w:rPr>
        <w:t>e happened as a result of one person treating the other as an object as opposed to treating them humanely. The restoration determines whether future social interactions would be successful or not. Finally</w:t>
      </w:r>
      <w:r>
        <w:rPr>
          <w:rFonts w:hAnsi="Times New Roman"/>
          <w:bCs/>
          <w:sz w:val="24"/>
        </w:rPr>
        <w:t>,</w:t>
      </w:r>
      <w:r>
        <w:rPr>
          <w:rFonts w:ascii="Times New Roman" w:hAnsi="Times New Roman"/>
          <w:bCs/>
          <w:sz w:val="24"/>
        </w:rPr>
        <w:t>one</w:t>
      </w:r>
      <w:r>
        <w:rPr>
          <w:rFonts w:ascii="Times New Roman" w:hAnsi="Times New Roman"/>
          <w:bCs/>
          <w:sz w:val="24"/>
        </w:rPr>
        <w:t xml:space="preserve"> should practice being positively infectious by practicing simple acts like smiling back at people and showing joyous facial expressions.</w:t>
      </w:r>
    </w:p>
    <w:p w:rsidR="007129EB" w:rsidRDefault="000765AE">
      <w:pPr>
        <w:pStyle w:val="PlainText"/>
        <w:tabs>
          <w:tab w:val="left" w:pos="540"/>
          <w:tab w:val="left" w:pos="5760"/>
        </w:tabs>
        <w:spacing w:line="480" w:lineRule="auto"/>
        <w:ind w:left="720" w:hanging="720"/>
        <w:jc w:val="center"/>
        <w:rPr>
          <w:rFonts w:ascii="Times New Roman" w:hAnsi="Times New Roman"/>
          <w:b/>
          <w:bCs/>
          <w:sz w:val="24"/>
        </w:rPr>
      </w:pPr>
      <w:r>
        <w:rPr>
          <w:rFonts w:ascii="Times New Roman" w:hAnsi="Times New Roman"/>
          <w:b/>
          <w:bCs/>
          <w:sz w:val="24"/>
        </w:rPr>
        <w:t>Q</w:t>
      </w:r>
      <w:r w:rsidR="00461ECE">
        <w:rPr>
          <w:rFonts w:ascii="Times New Roman" w:hAnsi="Times New Roman"/>
          <w:b/>
          <w:bCs/>
          <w:sz w:val="24"/>
        </w:rPr>
        <w:t>2</w:t>
      </w:r>
    </w:p>
    <w:p w:rsidR="007129EB" w:rsidRDefault="00461ECE">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t xml:space="preserve">Power refers to the authority one has to change a particular behavior of other people and makethem do what </w:t>
      </w:r>
      <w:r>
        <w:rPr>
          <w:rFonts w:ascii="Times New Roman" w:hAnsi="Times New Roman"/>
          <w:bCs/>
          <w:sz w:val="24"/>
        </w:rPr>
        <w:t>they would otherwise not do</w:t>
      </w:r>
      <w:r>
        <w:rPr>
          <w:rFonts w:hAnsi="Times New Roman"/>
          <w:bCs/>
          <w:sz w:val="24"/>
        </w:rPr>
        <w:t>,</w:t>
      </w:r>
      <w:r>
        <w:rPr>
          <w:rFonts w:ascii="Times New Roman" w:hAnsi="Times New Roman"/>
          <w:bCs/>
          <w:sz w:val="24"/>
        </w:rPr>
        <w:t xml:space="preserve"> while influence refers to the ability to alter other people’s perceptions of things and situations. While power forces people to complete given tasks, influence helps people understand why performing those tasks is necessary. P</w:t>
      </w:r>
      <w:r>
        <w:rPr>
          <w:rFonts w:ascii="Times New Roman" w:hAnsi="Times New Roman"/>
          <w:bCs/>
          <w:sz w:val="24"/>
        </w:rPr>
        <w:t>ower relies on using threats</w:t>
      </w:r>
      <w:r>
        <w:rPr>
          <w:rFonts w:hAnsi="Times New Roman"/>
          <w:bCs/>
          <w:sz w:val="24"/>
        </w:rPr>
        <w:t>,</w:t>
      </w:r>
      <w:r>
        <w:rPr>
          <w:rFonts w:ascii="Times New Roman" w:hAnsi="Times New Roman"/>
          <w:bCs/>
          <w:sz w:val="24"/>
        </w:rPr>
        <w:t xml:space="preserve"> either explicitly or implicitly implied. Power also uses intimidation. Influence, on the other hand, relies on the voluntary response of individuals to execute tasks. Influence uses</w:t>
      </w:r>
      <w:r>
        <w:rPr>
          <w:rFonts w:hAnsi="Times New Roman"/>
          <w:bCs/>
          <w:sz w:val="24"/>
        </w:rPr>
        <w:t>,</w:t>
      </w:r>
      <w:r>
        <w:rPr>
          <w:rFonts w:ascii="Times New Roman" w:hAnsi="Times New Roman"/>
          <w:bCs/>
          <w:sz w:val="24"/>
        </w:rPr>
        <w:t xml:space="preserve"> and positive affirmations o make individual</w:t>
      </w:r>
      <w:r>
        <w:rPr>
          <w:rFonts w:ascii="Times New Roman" w:hAnsi="Times New Roman"/>
          <w:bCs/>
          <w:sz w:val="24"/>
        </w:rPr>
        <w:t>s accept to perform tasks. Influence, therefore, gives individuals a chance to choose the workthat is required of them and the means of getting the job done. Instead of using threats, persuasion</w:t>
      </w:r>
      <w:r>
        <w:rPr>
          <w:rFonts w:hAnsi="Times New Roman"/>
          <w:bCs/>
          <w:sz w:val="24"/>
        </w:rPr>
        <w:t>,</w:t>
      </w:r>
      <w:r>
        <w:rPr>
          <w:rFonts w:ascii="Times New Roman" w:hAnsi="Times New Roman"/>
          <w:bCs/>
          <w:sz w:val="24"/>
        </w:rPr>
        <w:t xml:space="preserve"> and negotiation is used.</w:t>
      </w:r>
    </w:p>
    <w:p w:rsidR="007129EB" w:rsidRDefault="00461ECE">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lastRenderedPageBreak/>
        <w:t>Power lies in the hands of one indi</w:t>
      </w:r>
      <w:r>
        <w:rPr>
          <w:rFonts w:ascii="Times New Roman" w:hAnsi="Times New Roman"/>
          <w:bCs/>
          <w:sz w:val="24"/>
        </w:rPr>
        <w:t>vidual or a small group. It is an independent approach to management and does not need consultation of the organization’s member</w:t>
      </w:r>
      <w:r>
        <w:rPr>
          <w:rFonts w:hAnsi="Times New Roman"/>
          <w:bCs/>
          <w:sz w:val="24"/>
        </w:rPr>
        <w:t>s</w:t>
      </w:r>
      <w:r>
        <w:rPr>
          <w:rFonts w:ascii="Times New Roman" w:hAnsi="Times New Roman"/>
          <w:bCs/>
          <w:sz w:val="24"/>
        </w:rPr>
        <w:t xml:space="preserve"> in decision making processes. It takes away responsibility from the people. Influence</w:t>
      </w:r>
      <w:r>
        <w:rPr>
          <w:rFonts w:hAnsi="Times New Roman"/>
          <w:bCs/>
          <w:sz w:val="24"/>
        </w:rPr>
        <w:t>,</w:t>
      </w:r>
      <w:r>
        <w:rPr>
          <w:rFonts w:ascii="Times New Roman" w:hAnsi="Times New Roman"/>
          <w:bCs/>
          <w:sz w:val="24"/>
        </w:rPr>
        <w:t xml:space="preserve"> on the contrary, takes note of the impo</w:t>
      </w:r>
      <w:r>
        <w:rPr>
          <w:rFonts w:ascii="Times New Roman" w:hAnsi="Times New Roman"/>
          <w:bCs/>
          <w:sz w:val="24"/>
        </w:rPr>
        <w:t>rtance of teamwork and dependence. Influence dictates that the leader offers guidance while he/she relies on the team to do an excellent job. Decision making is thus participatory</w:t>
      </w:r>
      <w:r>
        <w:rPr>
          <w:rFonts w:hAnsi="Times New Roman"/>
          <w:bCs/>
          <w:sz w:val="24"/>
        </w:rPr>
        <w:t>,</w:t>
      </w:r>
      <w:r>
        <w:rPr>
          <w:rFonts w:ascii="Times New Roman" w:hAnsi="Times New Roman"/>
          <w:bCs/>
          <w:sz w:val="24"/>
        </w:rPr>
        <w:t xml:space="preserve"> and people are involved in the process.  Influence also relies on conversat</w:t>
      </w:r>
      <w:r>
        <w:rPr>
          <w:rFonts w:ascii="Times New Roman" w:hAnsi="Times New Roman"/>
          <w:bCs/>
          <w:sz w:val="24"/>
        </w:rPr>
        <w:t>ions as opposed to power</w:t>
      </w:r>
      <w:r>
        <w:rPr>
          <w:rFonts w:hAnsi="Times New Roman"/>
          <w:bCs/>
          <w:sz w:val="24"/>
        </w:rPr>
        <w:t>,</w:t>
      </w:r>
      <w:r>
        <w:rPr>
          <w:rFonts w:ascii="Times New Roman" w:hAnsi="Times New Roman"/>
          <w:bCs/>
          <w:sz w:val="24"/>
        </w:rPr>
        <w:t xml:space="preserve"> which uses a one-way dialogue. Power is exerted by individuals who prefer bureaucracies and hierarchical procedures in organizations where individuals receive commands and instructions. Influence takes consideration of people’s th</w:t>
      </w:r>
      <w:r>
        <w:rPr>
          <w:rFonts w:ascii="Times New Roman" w:hAnsi="Times New Roman"/>
          <w:bCs/>
          <w:sz w:val="24"/>
        </w:rPr>
        <w:t xml:space="preserve">oughts and feedback and thus encourages straightforward conversations for improving processes and promoting creative ideas. </w:t>
      </w:r>
    </w:p>
    <w:p w:rsidR="007129EB" w:rsidRDefault="00461ECE">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Cs/>
          <w:sz w:val="24"/>
        </w:rPr>
        <w:t>While power is costly to an organization, influence encourages and improves retention. Power makes employees unhappy</w:t>
      </w:r>
      <w:r>
        <w:rPr>
          <w:rFonts w:hAnsi="Times New Roman"/>
          <w:bCs/>
          <w:sz w:val="24"/>
        </w:rPr>
        <w:t>,</w:t>
      </w:r>
      <w:r>
        <w:rPr>
          <w:rFonts w:ascii="Times New Roman" w:hAnsi="Times New Roman"/>
          <w:bCs/>
          <w:sz w:val="24"/>
        </w:rPr>
        <w:t xml:space="preserve"> and they lack</w:t>
      </w:r>
      <w:r>
        <w:rPr>
          <w:rFonts w:ascii="Times New Roman" w:hAnsi="Times New Roman"/>
          <w:bCs/>
          <w:sz w:val="24"/>
        </w:rPr>
        <w:t xml:space="preserve"> loyalty to the organization. This helps resignation and non-commitment</w:t>
      </w:r>
      <w:r>
        <w:rPr>
          <w:rFonts w:hAnsi="Times New Roman"/>
          <w:bCs/>
          <w:sz w:val="24"/>
        </w:rPr>
        <w:t>,</w:t>
      </w:r>
      <w:r>
        <w:rPr>
          <w:rFonts w:ascii="Times New Roman" w:hAnsi="Times New Roman"/>
          <w:bCs/>
          <w:sz w:val="24"/>
        </w:rPr>
        <w:t xml:space="preserve"> which costs organizations money. Influencepromotes satisfaction through participation and ownership of processes and builds employee loyalty and increases their chances of retention w</w:t>
      </w:r>
      <w:r>
        <w:rPr>
          <w:rFonts w:ascii="Times New Roman" w:hAnsi="Times New Roman"/>
          <w:bCs/>
          <w:sz w:val="24"/>
        </w:rPr>
        <w:t>ithin an organization.</w:t>
      </w:r>
    </w:p>
    <w:p w:rsidR="007129EB" w:rsidRDefault="00461ECE">
      <w:pPr>
        <w:pStyle w:val="PlainText"/>
        <w:tabs>
          <w:tab w:val="left" w:pos="540"/>
          <w:tab w:val="left" w:pos="5760"/>
        </w:tabs>
        <w:spacing w:line="480" w:lineRule="auto"/>
        <w:ind w:left="720"/>
        <w:rPr>
          <w:rFonts w:ascii="Times New Roman" w:hAnsi="Times New Roman"/>
          <w:sz w:val="24"/>
        </w:rPr>
      </w:pPr>
      <w:r>
        <w:rPr>
          <w:rFonts w:ascii="Times New Roman" w:hAnsi="Times New Roman"/>
          <w:sz w:val="24"/>
        </w:rPr>
        <w:t>On what I would do to acquire personal powers for myself,</w:t>
      </w:r>
    </w:p>
    <w:p w:rsidR="007129EB" w:rsidRDefault="00461ECE">
      <w:pPr>
        <w:pStyle w:val="PlainText"/>
        <w:tabs>
          <w:tab w:val="left" w:pos="540"/>
          <w:tab w:val="left" w:pos="5760"/>
        </w:tabs>
        <w:spacing w:line="480" w:lineRule="auto"/>
        <w:rPr>
          <w:rFonts w:ascii="Times New Roman" w:hAnsi="Times New Roman"/>
          <w:bCs/>
          <w:sz w:val="24"/>
        </w:rPr>
      </w:pPr>
      <w:r>
        <w:rPr>
          <w:rFonts w:ascii="Times New Roman" w:hAnsi="Times New Roman"/>
          <w:bCs/>
          <w:sz w:val="24"/>
        </w:rPr>
        <w:t>I would avoid wasting my energy on complaining as this would limit my problem-solving skills. Instead</w:t>
      </w:r>
      <w:r>
        <w:rPr>
          <w:rFonts w:hAnsi="Times New Roman"/>
          <w:bCs/>
          <w:sz w:val="24"/>
        </w:rPr>
        <w:t>,</w:t>
      </w:r>
      <w:r>
        <w:rPr>
          <w:rFonts w:ascii="Times New Roman" w:hAnsi="Times New Roman"/>
          <w:bCs/>
          <w:sz w:val="24"/>
        </w:rPr>
        <w:t xml:space="preserve"> I would focus on solution creation and be in control of my attitudes. I </w:t>
      </w:r>
      <w:r>
        <w:rPr>
          <w:rFonts w:ascii="Times New Roman" w:hAnsi="Times New Roman"/>
          <w:bCs/>
          <w:sz w:val="24"/>
        </w:rPr>
        <w:t>would also accept responsibility for how I feel by not allowing other people’s behavior to dictate my emotions. I would admit that I have to manage my emotions regardless of how people around me behave. I would as well learn to establish healthy boundaries</w:t>
      </w:r>
      <w:r>
        <w:rPr>
          <w:rFonts w:ascii="Times New Roman" w:hAnsi="Times New Roman"/>
          <w:bCs/>
          <w:sz w:val="24"/>
        </w:rPr>
        <w:t xml:space="preserve"> by speaking up for myself and controlling how I spend my time and whom I spend my time with. I would further learn to practice forgiveness rather than waste my precious time thinking about how people hurt me.  Knowing my values would also </w:t>
      </w:r>
      <w:r>
        <w:rPr>
          <w:rFonts w:ascii="Times New Roman" w:hAnsi="Times New Roman"/>
          <w:bCs/>
          <w:sz w:val="24"/>
        </w:rPr>
        <w:lastRenderedPageBreak/>
        <w:t xml:space="preserve">help me acquire </w:t>
      </w:r>
      <w:r>
        <w:rPr>
          <w:rFonts w:ascii="Times New Roman" w:hAnsi="Times New Roman"/>
          <w:bCs/>
          <w:sz w:val="24"/>
        </w:rPr>
        <w:t>powers for myself. My values ensure that I achieve my goals and do important things with my life. I would not waste my time on unproductive thoughts like wishing I would have done something. Instead</w:t>
      </w:r>
      <w:r>
        <w:rPr>
          <w:rFonts w:hAnsi="Times New Roman"/>
          <w:bCs/>
          <w:sz w:val="24"/>
        </w:rPr>
        <w:t>,</w:t>
      </w:r>
      <w:r>
        <w:rPr>
          <w:rFonts w:ascii="Times New Roman" w:hAnsi="Times New Roman"/>
          <w:bCs/>
          <w:sz w:val="24"/>
        </w:rPr>
        <w:t xml:space="preserve"> I would give most of my energy to the areas of my life t</w:t>
      </w:r>
      <w:r>
        <w:rPr>
          <w:rFonts w:ascii="Times New Roman" w:hAnsi="Times New Roman"/>
          <w:bCs/>
          <w:sz w:val="24"/>
        </w:rPr>
        <w:t>hat deserve the energy.I would also avoid using a language that portrays me as a victim and be willing to stand out from the crowd at all times. These simple acts would ensure I acquire as much personal power for myself.</w:t>
      </w:r>
    </w:p>
    <w:p w:rsidR="007129EB" w:rsidRDefault="000765AE">
      <w:pPr>
        <w:pStyle w:val="PlainText"/>
        <w:tabs>
          <w:tab w:val="left" w:pos="540"/>
          <w:tab w:val="left" w:pos="5760"/>
        </w:tabs>
        <w:spacing w:line="480" w:lineRule="auto"/>
        <w:ind w:left="720" w:hanging="720"/>
        <w:jc w:val="center"/>
        <w:rPr>
          <w:rFonts w:ascii="Times New Roman" w:hAnsi="Times New Roman"/>
          <w:b/>
          <w:bCs/>
          <w:sz w:val="24"/>
        </w:rPr>
      </w:pPr>
      <w:r>
        <w:rPr>
          <w:rFonts w:ascii="Times New Roman" w:hAnsi="Times New Roman"/>
          <w:b/>
          <w:bCs/>
          <w:sz w:val="24"/>
        </w:rPr>
        <w:t>Q</w:t>
      </w:r>
      <w:r w:rsidR="00461ECE">
        <w:rPr>
          <w:rFonts w:ascii="Times New Roman" w:hAnsi="Times New Roman"/>
          <w:b/>
          <w:bCs/>
          <w:sz w:val="24"/>
        </w:rPr>
        <w:t>3</w:t>
      </w:r>
    </w:p>
    <w:p w:rsidR="007129EB" w:rsidRDefault="00461ECE">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Cs/>
          <w:sz w:val="24"/>
        </w:rPr>
        <w:t>The</w:t>
      </w:r>
      <w:r w:rsidR="000765AE">
        <w:rPr>
          <w:rFonts w:ascii="Times New Roman" w:hAnsi="Times New Roman"/>
          <w:bCs/>
          <w:sz w:val="24"/>
        </w:rPr>
        <w:t xml:space="preserve"> </w:t>
      </w:r>
      <w:r w:rsidRPr="000765AE">
        <w:rPr>
          <w:rFonts w:ascii="Times New Roman" w:hAnsi="Times New Roman"/>
          <w:bCs/>
          <w:sz w:val="24"/>
        </w:rPr>
        <w:t>problem</w:t>
      </w:r>
      <w:r>
        <w:rPr>
          <w:rFonts w:ascii="Times New Roman" w:hAnsi="Times New Roman"/>
          <w:bCs/>
          <w:sz w:val="24"/>
        </w:rPr>
        <w:t xml:space="preserve"> in the case</w:t>
      </w:r>
      <w:r w:rsidR="000765AE">
        <w:rPr>
          <w:rFonts w:ascii="Times New Roman" w:hAnsi="Times New Roman"/>
          <w:bCs/>
          <w:sz w:val="24"/>
        </w:rPr>
        <w:t xml:space="preserve"> </w:t>
      </w:r>
      <w:r w:rsidRPr="000765AE">
        <w:rPr>
          <w:rFonts w:ascii="Times New Roman" w:hAnsi="Times New Roman"/>
          <w:bCs/>
          <w:sz w:val="24"/>
        </w:rPr>
        <w:t>o</w:t>
      </w:r>
      <w:r w:rsidRPr="000765AE">
        <w:rPr>
          <w:rFonts w:ascii="Times New Roman" w:hAnsi="Times New Roman"/>
          <w:bCs/>
          <w:sz w:val="24"/>
        </w:rPr>
        <w:t>f</w:t>
      </w:r>
      <w:r w:rsidRPr="000765AE">
        <w:rPr>
          <w:rFonts w:ascii="Times New Roman" w:hAnsi="Times New Roman"/>
          <w:bCs/>
          <w:sz w:val="24"/>
        </w:rPr>
        <w:t xml:space="preserve"> </w:t>
      </w:r>
      <w:r>
        <w:rPr>
          <w:rFonts w:ascii="Times New Roman" w:hAnsi="Times New Roman"/>
          <w:bCs/>
          <w:sz w:val="24"/>
        </w:rPr>
        <w:t>Jeff was that Jeff did not consult and brainstorm with his team members. He assumed that because he was part of the development team, it was okay for him to make an independent decision. The other problem was that Jeff chose to compromise. He knew that th</w:t>
      </w:r>
      <w:r>
        <w:rPr>
          <w:rFonts w:ascii="Times New Roman" w:hAnsi="Times New Roman"/>
          <w:bCs/>
          <w:sz w:val="24"/>
        </w:rPr>
        <w:t>e product did not meet the required specifications but went ahead to purchase it while assuming that a single specification would not make a huge difference. The team getting so excited with the product to the point of forgetting the concernsabout the miss</w:t>
      </w:r>
      <w:r>
        <w:rPr>
          <w:rFonts w:ascii="Times New Roman" w:hAnsi="Times New Roman"/>
          <w:bCs/>
          <w:sz w:val="24"/>
        </w:rPr>
        <w:t>ing specification, was problematic as it later cost the whole organization when the product failed to perform its intended goals.</w:t>
      </w:r>
    </w:p>
    <w:p w:rsidR="007129EB" w:rsidRDefault="00461ECE">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Cs/>
          <w:sz w:val="24"/>
        </w:rPr>
        <w:t xml:space="preserve">   On the </w:t>
      </w:r>
      <w:r>
        <w:rPr>
          <w:rFonts w:ascii="Times New Roman" w:hAnsi="Times New Roman"/>
          <w:bCs/>
          <w:sz w:val="24"/>
        </w:rPr>
        <w:t>recommendations</w:t>
      </w:r>
      <w:r>
        <w:rPr>
          <w:rFonts w:ascii="Times New Roman" w:hAnsi="Times New Roman"/>
          <w:bCs/>
          <w:sz w:val="24"/>
        </w:rPr>
        <w:t>, I would recommend that Jeff listened to his emotions on the missing specification. By judging his e</w:t>
      </w:r>
      <w:r>
        <w:rPr>
          <w:rFonts w:ascii="Times New Roman" w:hAnsi="Times New Roman"/>
          <w:bCs/>
          <w:sz w:val="24"/>
        </w:rPr>
        <w:t>motions, he would have shared his concerns and fears with team members for an appropriate decision to be made by the team. I would also recommend that Jeff and the team take their time in launching the product by analyzing it against all the required speci</w:t>
      </w:r>
      <w:r>
        <w:rPr>
          <w:rFonts w:ascii="Times New Roman" w:hAnsi="Times New Roman"/>
          <w:bCs/>
          <w:sz w:val="24"/>
        </w:rPr>
        <w:t>fications. Finally, Jeff would have made the process participatory by letting the team members know every detail of the product</w:t>
      </w:r>
      <w:r>
        <w:rPr>
          <w:rFonts w:hAnsi="Times New Roman"/>
          <w:bCs/>
          <w:sz w:val="24"/>
        </w:rPr>
        <w:t>,</w:t>
      </w:r>
      <w:r>
        <w:rPr>
          <w:rFonts w:ascii="Times New Roman" w:hAnsi="Times New Roman"/>
          <w:bCs/>
          <w:sz w:val="24"/>
        </w:rPr>
        <w:t xml:space="preserve"> including seeking their advice on the purchase of a product with a missing key specification.</w:t>
      </w:r>
    </w:p>
    <w:p w:rsidR="007129EB" w:rsidRDefault="007129EB">
      <w:pPr>
        <w:spacing w:line="480" w:lineRule="auto"/>
        <w:ind w:firstLine="720"/>
      </w:pPr>
    </w:p>
    <w:p w:rsidR="000765AE" w:rsidRDefault="000765AE" w:rsidP="000765AE">
      <w:pPr>
        <w:spacing w:line="480" w:lineRule="auto"/>
      </w:pPr>
    </w:p>
    <w:p w:rsidR="007129EB" w:rsidRPr="000765AE" w:rsidRDefault="00461ECE" w:rsidP="000765AE">
      <w:pPr>
        <w:spacing w:line="480" w:lineRule="auto"/>
        <w:jc w:val="center"/>
        <w:rPr>
          <w:b/>
        </w:rPr>
      </w:pPr>
      <w:r w:rsidRPr="000765AE">
        <w:rPr>
          <w:b/>
        </w:rPr>
        <w:lastRenderedPageBreak/>
        <w:t>References</w:t>
      </w:r>
    </w:p>
    <w:p w:rsidR="000765AE" w:rsidRDefault="000765AE" w:rsidP="000765AE">
      <w:pPr>
        <w:spacing w:line="480" w:lineRule="auto"/>
      </w:pPr>
      <w:r>
        <w:t>Managing communication, Conflict and Stress</w:t>
      </w:r>
    </w:p>
    <w:p w:rsidR="007129EB" w:rsidRDefault="007129EB">
      <w:pPr>
        <w:spacing w:line="480" w:lineRule="auto"/>
        <w:ind w:left="720" w:hanging="720"/>
      </w:pPr>
      <w:bookmarkStart w:id="0" w:name="_GoBack"/>
      <w:bookmarkEnd w:id="0"/>
    </w:p>
    <w:sectPr w:rsidR="007129EB" w:rsidSect="007129EB">
      <w:headerReference w:type="even" r:id="rId8"/>
      <w:headerReference w:type="default" r:id="rId9"/>
      <w:pgSz w:w="12240" w:h="15840"/>
      <w:pgMar w:top="1440" w:right="1319" w:bottom="1440" w:left="1319"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ECE" w:rsidRDefault="00461ECE" w:rsidP="007129EB">
      <w:r>
        <w:separator/>
      </w:r>
    </w:p>
  </w:endnote>
  <w:endnote w:type="continuationSeparator" w:id="1">
    <w:p w:rsidR="00461ECE" w:rsidRDefault="00461ECE" w:rsidP="007129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ECE" w:rsidRDefault="00461ECE" w:rsidP="007129EB">
      <w:r>
        <w:separator/>
      </w:r>
    </w:p>
  </w:footnote>
  <w:footnote w:type="continuationSeparator" w:id="1">
    <w:p w:rsidR="00461ECE" w:rsidRDefault="00461ECE" w:rsidP="007129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EB" w:rsidRDefault="007129EB">
    <w:pPr>
      <w:pStyle w:val="Header"/>
      <w:framePr w:wrap="around" w:vAnchor="text" w:hAnchor="margin" w:xAlign="right" w:y="1"/>
      <w:rPr>
        <w:rStyle w:val="PageNumber"/>
      </w:rPr>
    </w:pPr>
    <w:r>
      <w:rPr>
        <w:rStyle w:val="PageNumber"/>
      </w:rPr>
      <w:fldChar w:fldCharType="begin"/>
    </w:r>
    <w:r w:rsidR="00461ECE">
      <w:rPr>
        <w:rStyle w:val="PageNumber"/>
      </w:rPr>
      <w:instrText xml:space="preserve">PAGE  </w:instrText>
    </w:r>
    <w:r>
      <w:rPr>
        <w:rStyle w:val="PageNumber"/>
      </w:rPr>
      <w:fldChar w:fldCharType="separate"/>
    </w:r>
    <w:r w:rsidR="00461ECE">
      <w:rPr>
        <w:rStyle w:val="PageNumber"/>
        <w:noProof/>
      </w:rPr>
      <w:t>44</w:t>
    </w:r>
    <w:r>
      <w:rPr>
        <w:rStyle w:val="PageNumber"/>
      </w:rPr>
      <w:fldChar w:fldCharType="end"/>
    </w:r>
  </w:p>
  <w:p w:rsidR="007129EB" w:rsidRDefault="007129EB">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94"/>
      <w:docPartObj>
        <w:docPartGallery w:val="Page Numbers (Top of Page)"/>
        <w:docPartUnique/>
      </w:docPartObj>
    </w:sdtPr>
    <w:sdtContent>
      <w:p w:rsidR="000765AE" w:rsidRDefault="000765AE">
        <w:pPr>
          <w:pStyle w:val="Header"/>
          <w:jc w:val="right"/>
        </w:pPr>
        <w:fldSimple w:instr=" PAGE   \* MERGEFORMAT ">
          <w:r>
            <w:rPr>
              <w:noProof/>
            </w:rPr>
            <w:t>5</w:t>
          </w:r>
        </w:fldSimple>
      </w:p>
    </w:sdtContent>
  </w:sdt>
  <w:p w:rsidR="007129EB" w:rsidRDefault="007129EB">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0"/>
    <w:footnote w:id="1"/>
  </w:footnotePr>
  <w:endnotePr>
    <w:endnote w:id="0"/>
    <w:endnote w:id="1"/>
  </w:endnotePr>
  <w:compat/>
  <w:rsids>
    <w:rsidRoot w:val="007129EB"/>
    <w:rsid w:val="000765AE"/>
    <w:rsid w:val="00461ECE"/>
    <w:rsid w:val="00712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9EB"/>
    <w:rPr>
      <w:sz w:val="24"/>
      <w:szCs w:val="24"/>
    </w:rPr>
  </w:style>
  <w:style w:type="paragraph" w:styleId="Heading2">
    <w:name w:val="heading 2"/>
    <w:basedOn w:val="Normal"/>
    <w:next w:val="Normal"/>
    <w:qFormat/>
    <w:rsid w:val="007129EB"/>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129EB"/>
    <w:rPr>
      <w:rFonts w:ascii="Courier New" w:hAnsi="Courier New"/>
      <w:sz w:val="20"/>
      <w:szCs w:val="20"/>
    </w:rPr>
  </w:style>
  <w:style w:type="paragraph" w:styleId="Header">
    <w:name w:val="header"/>
    <w:basedOn w:val="Normal"/>
    <w:link w:val="HeaderChar"/>
    <w:uiPriority w:val="99"/>
    <w:rsid w:val="007129EB"/>
    <w:pPr>
      <w:tabs>
        <w:tab w:val="center" w:pos="4320"/>
        <w:tab w:val="right" w:pos="8640"/>
      </w:tabs>
    </w:pPr>
  </w:style>
  <w:style w:type="character" w:styleId="PageNumber">
    <w:name w:val="page number"/>
    <w:basedOn w:val="DefaultParagraphFont"/>
    <w:rsid w:val="007129EB"/>
  </w:style>
  <w:style w:type="paragraph" w:styleId="Footer">
    <w:name w:val="footer"/>
    <w:basedOn w:val="Normal"/>
    <w:rsid w:val="007129EB"/>
    <w:pPr>
      <w:tabs>
        <w:tab w:val="center" w:pos="4320"/>
        <w:tab w:val="right" w:pos="8640"/>
      </w:tabs>
    </w:pPr>
  </w:style>
  <w:style w:type="paragraph" w:styleId="BodyText3">
    <w:name w:val="Body Text 3"/>
    <w:basedOn w:val="Normal"/>
    <w:rsid w:val="007129EB"/>
    <w:pPr>
      <w:jc w:val="center"/>
    </w:pPr>
    <w:rPr>
      <w:sz w:val="48"/>
    </w:rPr>
  </w:style>
  <w:style w:type="paragraph" w:styleId="BodyTextIndent3">
    <w:name w:val="Body Text Indent 3"/>
    <w:basedOn w:val="Normal"/>
    <w:rsid w:val="007129EB"/>
    <w:pPr>
      <w:ind w:left="1440" w:hanging="720"/>
    </w:pPr>
    <w:rPr>
      <w:b/>
      <w:snapToGrid w:val="0"/>
      <w:color w:val="0000FF"/>
      <w:sz w:val="50"/>
    </w:rPr>
  </w:style>
  <w:style w:type="paragraph" w:styleId="BodyText2">
    <w:name w:val="Body Text 2"/>
    <w:basedOn w:val="Normal"/>
    <w:link w:val="BodyText2Char"/>
    <w:rsid w:val="007129EB"/>
    <w:pPr>
      <w:spacing w:after="120" w:line="480" w:lineRule="auto"/>
    </w:pPr>
    <w:rPr>
      <w:sz w:val="20"/>
      <w:szCs w:val="20"/>
    </w:rPr>
  </w:style>
  <w:style w:type="character" w:customStyle="1" w:styleId="BodyText2Char">
    <w:name w:val="Body Text 2 Char"/>
    <w:basedOn w:val="DefaultParagraphFont"/>
    <w:link w:val="BodyText2"/>
    <w:rsid w:val="007129EB"/>
  </w:style>
  <w:style w:type="character" w:customStyle="1" w:styleId="PlainTextChar">
    <w:name w:val="Plain Text Char"/>
    <w:link w:val="PlainText"/>
    <w:rsid w:val="007129EB"/>
    <w:rPr>
      <w:rFonts w:ascii="Courier New" w:hAnsi="Courier New" w:cs="Courier New"/>
    </w:rPr>
  </w:style>
  <w:style w:type="paragraph" w:styleId="BalloonText">
    <w:name w:val="Balloon Text"/>
    <w:basedOn w:val="Normal"/>
    <w:link w:val="BalloonTextChar"/>
    <w:rsid w:val="007129EB"/>
    <w:rPr>
      <w:rFonts w:ascii="Tahoma" w:hAnsi="Tahoma" w:cs="Tahoma"/>
      <w:sz w:val="16"/>
      <w:szCs w:val="16"/>
    </w:rPr>
  </w:style>
  <w:style w:type="character" w:customStyle="1" w:styleId="BalloonTextChar">
    <w:name w:val="Balloon Text Char"/>
    <w:basedOn w:val="DefaultParagraphFont"/>
    <w:link w:val="BalloonText"/>
    <w:rsid w:val="007129EB"/>
    <w:rPr>
      <w:rFonts w:ascii="Tahoma" w:hAnsi="Tahoma" w:cs="Tahoma"/>
      <w:sz w:val="16"/>
      <w:szCs w:val="16"/>
    </w:rPr>
  </w:style>
  <w:style w:type="character" w:styleId="Hyperlink">
    <w:name w:val="Hyperlink"/>
    <w:basedOn w:val="DefaultParagraphFont"/>
    <w:rsid w:val="007129EB"/>
    <w:rPr>
      <w:color w:val="0000FF"/>
      <w:u w:val="single"/>
    </w:rPr>
  </w:style>
  <w:style w:type="character" w:customStyle="1" w:styleId="HeaderChar">
    <w:name w:val="Header Char"/>
    <w:basedOn w:val="DefaultParagraphFont"/>
    <w:link w:val="Header"/>
    <w:uiPriority w:val="99"/>
    <w:rsid w:val="000765AE"/>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97888-858E-4433-B4A2-9A714DFA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1170</Words>
  <Characters>6675</Characters>
  <Application>Microsoft Office Word</Application>
  <DocSecurity>0</DocSecurity>
  <Lines>55</Lines>
  <Paragraphs>15</Paragraphs>
  <ScaleCrop>false</ScaleCrop>
  <Company>Dell Computer Corporation</Company>
  <LinksUpToDate>false</LinksUpToDate>
  <CharactersWithSpaces>7830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Kentucky University</dc:title>
  <dc:creator>Rahim, Afzal</dc:creator>
  <cp:lastModifiedBy>Kamande</cp:lastModifiedBy>
  <cp:revision>19</cp:revision>
  <cp:lastPrinted>2003-08-04T03:57:00Z</cp:lastPrinted>
  <dcterms:created xsi:type="dcterms:W3CDTF">2020-04-06T21:54:00Z</dcterms:created>
  <dcterms:modified xsi:type="dcterms:W3CDTF">2020-04-06T22:00:00Z</dcterms:modified>
</cp:coreProperties>
</file>